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1337D5">
        <w:rPr>
          <w:rFonts w:ascii="Times New Roman" w:hAnsi="Times New Roman" w:cs="Times New Roman"/>
          <w:b w:val="0"/>
          <w:bCs/>
          <w:color w:val="000000"/>
          <w:szCs w:val="28"/>
        </w:rPr>
        <w:t>Стойка для ротора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25225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25225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25225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25225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25225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25225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25225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1337D5">
        <w:rPr>
          <w:bCs/>
          <w:color w:val="000000"/>
          <w:szCs w:val="28"/>
        </w:rPr>
        <w:t>Стойка для ротора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252252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534AE6" w:rsidRDefault="001337D5" w:rsidP="00525D6E">
      <w:pPr>
        <w:autoSpaceDE w:val="0"/>
        <w:autoSpaceDN w:val="0"/>
        <w:adjustRightInd w:val="0"/>
        <w:spacing w:before="120" w:after="120"/>
        <w:ind w:left="993" w:hanging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Стойка для ротора.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534AE6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534AE6">
        <w:rPr>
          <w:bCs/>
          <w:color w:val="000000"/>
          <w:szCs w:val="28"/>
        </w:rPr>
        <w:t xml:space="preserve">Стойка предназначена для ремонта </w:t>
      </w:r>
      <w:r w:rsidR="001337D5">
        <w:rPr>
          <w:bCs/>
          <w:color w:val="000000"/>
          <w:szCs w:val="28"/>
        </w:rPr>
        <w:t>ротора</w:t>
      </w:r>
      <w:r w:rsidRPr="00534AE6">
        <w:rPr>
          <w:bCs/>
          <w:color w:val="000000"/>
          <w:szCs w:val="28"/>
        </w:rPr>
        <w:t xml:space="preserve"> электро</w:t>
      </w:r>
      <w:r w:rsidR="008036C4" w:rsidRPr="00534AE6">
        <w:rPr>
          <w:bCs/>
          <w:color w:val="000000"/>
          <w:szCs w:val="28"/>
        </w:rPr>
        <w:t>двигателей</w:t>
      </w:r>
      <w:r w:rsidR="00EF6D06" w:rsidRPr="008036C4">
        <w:rPr>
          <w:bCs/>
          <w:color w:val="000000"/>
          <w:szCs w:val="28"/>
        </w:rPr>
        <w:t>.</w:t>
      </w:r>
    </w:p>
    <w:p w:rsidR="00534AE6" w:rsidRDefault="006D4C4D" w:rsidP="00534AE6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534AE6" w:rsidRDefault="00534AE6" w:rsidP="00534AE6">
      <w:pPr>
        <w:autoSpaceDE w:val="0"/>
        <w:autoSpaceDN w:val="0"/>
        <w:adjustRightInd w:val="0"/>
        <w:spacing w:before="120" w:after="120"/>
        <w:ind w:left="426"/>
        <w:jc w:val="both"/>
        <w:rPr>
          <w:bCs/>
        </w:rPr>
      </w:pPr>
      <w:r w:rsidRPr="00534AE6">
        <w:t xml:space="preserve">Надёжная фиксация </w:t>
      </w:r>
      <w:r w:rsidR="001337D5">
        <w:t>ротора</w:t>
      </w:r>
      <w:r w:rsidRPr="00534AE6">
        <w:t xml:space="preserve"> на стойке.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066BBB" w:rsidRPr="00066BBB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1F0907" w:rsidRPr="002D487B" w:rsidRDefault="00534AE6" w:rsidP="00733AFD">
      <w:pPr>
        <w:spacing w:before="120" w:after="120"/>
        <w:ind w:left="426"/>
        <w:jc w:val="both"/>
      </w:pPr>
      <w:r w:rsidRPr="00534AE6">
        <w:rPr>
          <w:bCs/>
          <w:color w:val="000000"/>
          <w:szCs w:val="28"/>
        </w:rPr>
        <w:t>Стойка предназначена для ремонта роторов электродвигателей</w:t>
      </w:r>
      <w:r>
        <w:rPr>
          <w:bCs/>
          <w:color w:val="000000"/>
          <w:szCs w:val="28"/>
        </w:rPr>
        <w:t>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534AE6" w:rsidRDefault="005F11BD" w:rsidP="00534AE6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t>Диапазон длин</w:t>
      </w:r>
      <w:r w:rsidR="00534AE6">
        <w:t xml:space="preserve"> ремонтируемых</w:t>
      </w:r>
      <w:r w:rsidR="00473C24">
        <w:t xml:space="preserve"> валов ротора</w:t>
      </w:r>
      <w:r>
        <w:t>:</w:t>
      </w:r>
      <w:r w:rsidR="00534AE6" w:rsidRPr="00534AE6">
        <w:t xml:space="preserve"> 150-1100 мм</w:t>
      </w:r>
      <w:r>
        <w:t>;</w:t>
      </w:r>
    </w:p>
    <w:p w:rsidR="00534AE6" w:rsidRDefault="005F11BD" w:rsidP="00534AE6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lastRenderedPageBreak/>
        <w:t>Диапазон д</w:t>
      </w:r>
      <w:r w:rsidR="00534AE6" w:rsidRPr="00534AE6">
        <w:t>иаметр</w:t>
      </w:r>
      <w:r>
        <w:t>ов</w:t>
      </w:r>
      <w:r w:rsidR="00534AE6">
        <w:t xml:space="preserve"> ремонтируемых</w:t>
      </w:r>
      <w:r w:rsidR="00473C24">
        <w:t xml:space="preserve"> валов ротора</w:t>
      </w:r>
      <w:r>
        <w:t>:</w:t>
      </w:r>
      <w:r w:rsidR="00534AE6" w:rsidRPr="00534AE6">
        <w:t xml:space="preserve"> </w:t>
      </w:r>
      <w:r w:rsidR="00534AE6">
        <w:t xml:space="preserve">40-120 </w:t>
      </w:r>
      <w:r w:rsidR="00534AE6" w:rsidRPr="00534AE6">
        <w:t>мм</w:t>
      </w:r>
      <w:r>
        <w:t>;</w:t>
      </w:r>
    </w:p>
    <w:p w:rsidR="00534AE6" w:rsidRPr="00534AE6" w:rsidRDefault="005A7654" w:rsidP="00534AE6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t>Масса устанавливаемого ротора: не более 900 кг</w:t>
      </w:r>
      <w:r w:rsidR="005F11BD">
        <w:t>.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F160AB" w:rsidRDefault="00B64614" w:rsidP="00C724A5">
      <w:pPr>
        <w:spacing w:before="120"/>
        <w:ind w:left="426"/>
        <w:jc w:val="both"/>
      </w:pPr>
      <w:r w:rsidRPr="009F7A5F">
        <w:t>4.2.1</w:t>
      </w:r>
      <w:r w:rsidRPr="00F160AB">
        <w:t xml:space="preserve">. </w:t>
      </w:r>
      <w:r w:rsidR="00E227F2" w:rsidRPr="00F160AB">
        <w:t>Габаритные размеры</w:t>
      </w:r>
      <w:r w:rsidR="00A31431" w:rsidRPr="00F160AB">
        <w:t xml:space="preserve"> (</w:t>
      </w:r>
      <w:proofErr w:type="spellStart"/>
      <w:r w:rsidR="00A31431" w:rsidRPr="00F160AB">
        <w:t>ДхШхВ</w:t>
      </w:r>
      <w:proofErr w:type="spellEnd"/>
      <w:r w:rsidR="00A31431" w:rsidRPr="00F160AB">
        <w:t xml:space="preserve">): не более </w:t>
      </w:r>
      <w:r w:rsidR="006F459F" w:rsidRPr="00F160AB">
        <w:t>1</w:t>
      </w:r>
      <w:r w:rsidR="00F160AB" w:rsidRPr="00F160AB">
        <w:t>800х9</w:t>
      </w:r>
      <w:r w:rsidR="00784C3D" w:rsidRPr="00F160AB">
        <w:t>00х</w:t>
      </w:r>
      <w:r w:rsidR="00F160AB" w:rsidRPr="00F160AB">
        <w:t>11</w:t>
      </w:r>
      <w:r w:rsidR="00784C3D" w:rsidRPr="00F160AB">
        <w:t>00</w:t>
      </w:r>
    </w:p>
    <w:p w:rsidR="00FF362A" w:rsidRPr="009F7A5F" w:rsidRDefault="00C724A5" w:rsidP="00FF362A">
      <w:pPr>
        <w:spacing w:before="120"/>
        <w:ind w:left="426"/>
        <w:jc w:val="both"/>
      </w:pPr>
      <w:r w:rsidRPr="00F160AB">
        <w:t>4.2.2. М</w:t>
      </w:r>
      <w:r w:rsidR="00672AA7" w:rsidRPr="00F160AB">
        <w:t>асса</w:t>
      </w:r>
      <w:r w:rsidR="00A31431" w:rsidRPr="00F160AB">
        <w:t xml:space="preserve">: не более </w:t>
      </w:r>
      <w:r w:rsidR="006F459F" w:rsidRPr="00F160AB">
        <w:t>17</w:t>
      </w:r>
      <w:r w:rsidR="00784C3D" w:rsidRPr="00F160AB">
        <w:t>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9F5F5C" w:rsidRPr="001337D5" w:rsidRDefault="001337D5" w:rsidP="00D663B1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1337D5">
        <w:t>Наличие роликов для вращения</w:t>
      </w:r>
      <w:r w:rsidR="009F5F5C" w:rsidRPr="001337D5">
        <w:t xml:space="preserve"> </w:t>
      </w:r>
      <w:r>
        <w:t>ротора</w:t>
      </w:r>
      <w:r w:rsidRPr="001337D5">
        <w:t xml:space="preserve"> на стойке.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lastRenderedPageBreak/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lastRenderedPageBreak/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74E" w:rsidRDefault="00A6574E">
      <w:r>
        <w:separator/>
      </w:r>
    </w:p>
  </w:endnote>
  <w:endnote w:type="continuationSeparator" w:id="0">
    <w:p w:rsidR="00A6574E" w:rsidRDefault="00A6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52252">
      <w:rPr>
        <w:rStyle w:val="ab"/>
        <w:noProof/>
      </w:rPr>
      <w:t>4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74E" w:rsidRDefault="00A6574E">
      <w:r>
        <w:separator/>
      </w:r>
    </w:p>
  </w:footnote>
  <w:footnote w:type="continuationSeparator" w:id="0">
    <w:p w:rsidR="00A6574E" w:rsidRDefault="00A65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37D5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52252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97D76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3C24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4AE6"/>
    <w:rsid w:val="0053606E"/>
    <w:rsid w:val="0053717B"/>
    <w:rsid w:val="00541F47"/>
    <w:rsid w:val="00545254"/>
    <w:rsid w:val="0054619B"/>
    <w:rsid w:val="00550842"/>
    <w:rsid w:val="005508A9"/>
    <w:rsid w:val="00553A7F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A7654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11BD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574E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D1F1C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60AB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AE4B1-5C82-4EEA-8BF0-5B11260C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1152</Words>
  <Characters>8729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9862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2022-08-11T09:22:00Z</dcterms:created>
  <dcterms:modified xsi:type="dcterms:W3CDTF">2022-08-16T11:34:00Z</dcterms:modified>
</cp:coreProperties>
</file>